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3A127" w14:textId="6CDBBF1E" w:rsidR="0024005C" w:rsidRPr="00E25C14" w:rsidRDefault="00173FEE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ADCC59B" wp14:editId="2E982058">
            <wp:simplePos x="0" y="0"/>
            <wp:positionH relativeFrom="column">
              <wp:posOffset>7083779</wp:posOffset>
            </wp:positionH>
            <wp:positionV relativeFrom="paragraph">
              <wp:posOffset>-282</wp:posOffset>
            </wp:positionV>
            <wp:extent cx="2042230" cy="1143211"/>
            <wp:effectExtent l="0" t="0" r="0" b="0"/>
            <wp:wrapTight wrapText="bothSides">
              <wp:wrapPolygon edited="0">
                <wp:start x="0" y="0"/>
                <wp:lineTo x="0" y="21240"/>
                <wp:lineTo x="21358" y="21240"/>
                <wp:lineTo x="213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ana  boa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207" cy="117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05C" w:rsidRPr="00E25C14">
        <w:rPr>
          <w:rFonts w:cstheme="minorHAnsi"/>
          <w:b/>
          <w:bCs/>
          <w:sz w:val="40"/>
          <w:szCs w:val="40"/>
        </w:rPr>
        <w:t xml:space="preserve">Ka’u </w:t>
      </w:r>
      <w:r w:rsidR="0088723E">
        <w:rPr>
          <w:rFonts w:cstheme="minorHAnsi"/>
          <w:b/>
          <w:bCs/>
          <w:sz w:val="40"/>
          <w:szCs w:val="40"/>
        </w:rPr>
        <w:t xml:space="preserve">High </w:t>
      </w:r>
      <w:r>
        <w:rPr>
          <w:rFonts w:cstheme="minorHAnsi"/>
          <w:b/>
          <w:bCs/>
          <w:sz w:val="40"/>
          <w:szCs w:val="40"/>
        </w:rPr>
        <w:t>Career Center</w:t>
      </w:r>
      <w:r w:rsidR="0024005C" w:rsidRPr="00E25C14">
        <w:rPr>
          <w:rFonts w:cstheme="minorHAnsi"/>
          <w:b/>
          <w:bCs/>
          <w:sz w:val="40"/>
          <w:szCs w:val="40"/>
        </w:rPr>
        <w:t xml:space="preserve"> Scholarship</w:t>
      </w:r>
      <w:r w:rsidR="00016F35" w:rsidRPr="00E25C14">
        <w:rPr>
          <w:rFonts w:cstheme="minorHAnsi"/>
          <w:b/>
          <w:bCs/>
          <w:sz w:val="40"/>
          <w:szCs w:val="40"/>
        </w:rPr>
        <w:t xml:space="preserve"> List </w:t>
      </w:r>
      <w:r w:rsidR="003F17CB">
        <w:rPr>
          <w:rFonts w:cstheme="minorHAnsi"/>
          <w:b/>
          <w:bCs/>
          <w:sz w:val="40"/>
          <w:szCs w:val="40"/>
        </w:rPr>
        <w:t>October/</w:t>
      </w:r>
      <w:r w:rsidR="00970E57">
        <w:rPr>
          <w:rFonts w:cstheme="minorHAnsi"/>
          <w:b/>
          <w:bCs/>
          <w:sz w:val="40"/>
          <w:szCs w:val="40"/>
        </w:rPr>
        <w:t>November</w:t>
      </w:r>
      <w:r w:rsidR="0024005C" w:rsidRPr="00E25C14">
        <w:rPr>
          <w:rFonts w:cstheme="minorHAnsi"/>
          <w:b/>
          <w:bCs/>
          <w:sz w:val="40"/>
          <w:szCs w:val="40"/>
        </w:rPr>
        <w:t xml:space="preserve"> 20</w:t>
      </w:r>
      <w:r w:rsidR="003219E6">
        <w:rPr>
          <w:rFonts w:cstheme="minorHAnsi"/>
          <w:b/>
          <w:bCs/>
          <w:sz w:val="40"/>
          <w:szCs w:val="40"/>
        </w:rPr>
        <w:t>20</w:t>
      </w:r>
    </w:p>
    <w:p w14:paraId="264D0620" w14:textId="5D483941" w:rsidR="0024005C" w:rsidRPr="0088723E" w:rsidRDefault="0024005C" w:rsidP="00DE18CF">
      <w:pPr>
        <w:rPr>
          <w:rFonts w:cstheme="minorHAnsi"/>
          <w:b/>
          <w:bCs/>
          <w:sz w:val="28"/>
          <w:szCs w:val="28"/>
        </w:rPr>
      </w:pPr>
      <w:r w:rsidRPr="00E25C14">
        <w:rPr>
          <w:rFonts w:cstheme="minorHAnsi"/>
          <w:sz w:val="24"/>
          <w:szCs w:val="24"/>
        </w:rPr>
        <w:t xml:space="preserve">The following scholarship applications are available in the Career Center. </w:t>
      </w:r>
      <w:r w:rsidR="00E127D4" w:rsidRPr="00E25C14">
        <w:rPr>
          <w:rFonts w:cstheme="minorHAnsi"/>
          <w:sz w:val="24"/>
          <w:szCs w:val="24"/>
        </w:rPr>
        <w:t xml:space="preserve"> Please note scholarship amounts and deadlines may change without notice. Verify your scholarship before you begin. </w:t>
      </w:r>
      <w:r w:rsidR="00E25C14" w:rsidRPr="00E25C14">
        <w:rPr>
          <w:rFonts w:cstheme="minorHAnsi"/>
          <w:sz w:val="24"/>
          <w:szCs w:val="24"/>
        </w:rPr>
        <w:t xml:space="preserve">Confirm the </w:t>
      </w:r>
      <w:r w:rsidR="00E127D4" w:rsidRPr="00E25C14">
        <w:rPr>
          <w:rFonts w:cstheme="minorHAnsi"/>
          <w:sz w:val="24"/>
          <w:szCs w:val="24"/>
        </w:rPr>
        <w:t xml:space="preserve">deadline and </w:t>
      </w:r>
      <w:r w:rsidR="00E979A3" w:rsidRPr="00E25C14">
        <w:rPr>
          <w:rFonts w:cstheme="minorHAnsi"/>
          <w:sz w:val="24"/>
          <w:szCs w:val="24"/>
        </w:rPr>
        <w:t>pl</w:t>
      </w:r>
      <w:r w:rsidR="00E127D4" w:rsidRPr="00E25C14">
        <w:rPr>
          <w:rFonts w:cstheme="minorHAnsi"/>
          <w:sz w:val="24"/>
          <w:szCs w:val="24"/>
        </w:rPr>
        <w:t xml:space="preserve">an ahead to secure all items required prior to the deadline.  </w:t>
      </w:r>
      <w:r w:rsidR="00E127D4" w:rsidRPr="00ED28D0">
        <w:rPr>
          <w:rFonts w:cstheme="minorHAnsi"/>
          <w:sz w:val="24"/>
          <w:szCs w:val="24"/>
        </w:rPr>
        <w:t xml:space="preserve">Transcripts, letters of recommendation or other supportive materials for scholarship application </w:t>
      </w:r>
      <w:r w:rsidR="00E979A3" w:rsidRPr="00ED28D0">
        <w:rPr>
          <w:rFonts w:cstheme="minorHAnsi"/>
          <w:sz w:val="24"/>
          <w:szCs w:val="24"/>
        </w:rPr>
        <w:t xml:space="preserve">will not be </w:t>
      </w:r>
      <w:r w:rsidR="00E25C14" w:rsidRPr="00ED28D0">
        <w:rPr>
          <w:rFonts w:cstheme="minorHAnsi"/>
          <w:sz w:val="24"/>
          <w:szCs w:val="24"/>
        </w:rPr>
        <w:t xml:space="preserve">instantly </w:t>
      </w:r>
      <w:r w:rsidR="00E127D4" w:rsidRPr="00ED28D0">
        <w:rPr>
          <w:rFonts w:cstheme="minorHAnsi"/>
          <w:sz w:val="24"/>
          <w:szCs w:val="24"/>
        </w:rPr>
        <w:t>available on the deadline day.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1615"/>
        <w:gridCol w:w="1162"/>
        <w:gridCol w:w="97"/>
        <w:gridCol w:w="5852"/>
        <w:gridCol w:w="4382"/>
        <w:gridCol w:w="1287"/>
      </w:tblGrid>
      <w:tr w:rsidR="00755E15" w:rsidRPr="0088723E" w14:paraId="252A4D83" w14:textId="2E5E375E" w:rsidTr="0088723E">
        <w:tc>
          <w:tcPr>
            <w:tcW w:w="1615" w:type="dxa"/>
            <w:shd w:val="clear" w:color="auto" w:fill="2EACA0"/>
          </w:tcPr>
          <w:p w14:paraId="621242F2" w14:textId="36C95E5C" w:rsidR="0024005C" w:rsidRPr="0088723E" w:rsidRDefault="00E979A3" w:rsidP="0088723E">
            <w:pPr>
              <w:jc w:val="center"/>
              <w:rPr>
                <w:rFonts w:cstheme="minorHAnsi"/>
                <w:b/>
                <w:bCs/>
                <w:color w:val="E7E6E6" w:themeColor="background2"/>
                <w:sz w:val="28"/>
                <w:szCs w:val="28"/>
              </w:rPr>
            </w:pPr>
            <w:r w:rsidRPr="0088723E">
              <w:rPr>
                <w:rFonts w:cstheme="minorHAnsi"/>
                <w:b/>
                <w:bCs/>
                <w:color w:val="E7E6E6" w:themeColor="background2"/>
                <w:sz w:val="28"/>
                <w:szCs w:val="28"/>
              </w:rPr>
              <w:t xml:space="preserve">Scholarship or Award </w:t>
            </w:r>
            <w:r w:rsidR="0024005C" w:rsidRPr="0088723E">
              <w:rPr>
                <w:rFonts w:cstheme="minorHAnsi"/>
                <w:b/>
                <w:bCs/>
                <w:color w:val="E7E6E6" w:themeColor="background2"/>
                <w:sz w:val="28"/>
                <w:szCs w:val="28"/>
              </w:rPr>
              <w:t>Name</w:t>
            </w:r>
          </w:p>
        </w:tc>
        <w:tc>
          <w:tcPr>
            <w:tcW w:w="1162" w:type="dxa"/>
            <w:shd w:val="clear" w:color="auto" w:fill="2EACA0"/>
          </w:tcPr>
          <w:p w14:paraId="719F2B9B" w14:textId="010D0CF4" w:rsidR="0024005C" w:rsidRPr="0088723E" w:rsidRDefault="0024005C" w:rsidP="0088723E">
            <w:pPr>
              <w:jc w:val="center"/>
              <w:rPr>
                <w:rFonts w:cstheme="minorHAnsi"/>
                <w:b/>
                <w:bCs/>
                <w:color w:val="E7E6E6" w:themeColor="background2"/>
                <w:sz w:val="28"/>
                <w:szCs w:val="28"/>
              </w:rPr>
            </w:pPr>
            <w:r w:rsidRPr="0088723E">
              <w:rPr>
                <w:rFonts w:cstheme="minorHAnsi"/>
                <w:b/>
                <w:bCs/>
                <w:color w:val="E7E6E6" w:themeColor="background2"/>
                <w:sz w:val="28"/>
                <w:szCs w:val="28"/>
              </w:rPr>
              <w:t>$</w:t>
            </w:r>
            <w:r w:rsidR="0088723E" w:rsidRPr="0088723E">
              <w:rPr>
                <w:rFonts w:cstheme="minorHAnsi"/>
                <w:b/>
                <w:bCs/>
                <w:color w:val="E7E6E6" w:themeColor="background2"/>
                <w:sz w:val="28"/>
                <w:szCs w:val="28"/>
              </w:rPr>
              <w:t xml:space="preserve"> </w:t>
            </w:r>
            <w:r w:rsidR="00E979A3" w:rsidRPr="0088723E">
              <w:rPr>
                <w:rFonts w:cstheme="minorHAnsi"/>
                <w:b/>
                <w:bCs/>
                <w:color w:val="E7E6E6" w:themeColor="background2"/>
                <w:sz w:val="28"/>
                <w:szCs w:val="28"/>
              </w:rPr>
              <w:t>Value</w:t>
            </w:r>
          </w:p>
        </w:tc>
        <w:tc>
          <w:tcPr>
            <w:tcW w:w="5949" w:type="dxa"/>
            <w:gridSpan w:val="2"/>
            <w:shd w:val="clear" w:color="auto" w:fill="2EACA0"/>
          </w:tcPr>
          <w:p w14:paraId="0258D685" w14:textId="231A9B23" w:rsidR="0024005C" w:rsidRPr="0088723E" w:rsidRDefault="0024005C" w:rsidP="0088723E">
            <w:pPr>
              <w:jc w:val="center"/>
              <w:rPr>
                <w:rFonts w:cstheme="minorHAnsi"/>
                <w:b/>
                <w:bCs/>
                <w:color w:val="E7E6E6" w:themeColor="background2"/>
                <w:sz w:val="28"/>
                <w:szCs w:val="28"/>
              </w:rPr>
            </w:pPr>
            <w:r w:rsidRPr="0088723E">
              <w:rPr>
                <w:rFonts w:cstheme="minorHAnsi"/>
                <w:b/>
                <w:bCs/>
                <w:color w:val="E7E6E6" w:themeColor="background2"/>
                <w:sz w:val="28"/>
                <w:szCs w:val="28"/>
              </w:rPr>
              <w:t>Criteria</w:t>
            </w:r>
          </w:p>
        </w:tc>
        <w:tc>
          <w:tcPr>
            <w:tcW w:w="4382" w:type="dxa"/>
            <w:shd w:val="clear" w:color="auto" w:fill="2EACA0"/>
          </w:tcPr>
          <w:p w14:paraId="384335FE" w14:textId="69A13E7E" w:rsidR="0024005C" w:rsidRPr="0088723E" w:rsidRDefault="0024005C" w:rsidP="0088723E">
            <w:pPr>
              <w:jc w:val="center"/>
              <w:rPr>
                <w:rFonts w:cstheme="minorHAnsi"/>
                <w:b/>
                <w:bCs/>
                <w:color w:val="E7E6E6" w:themeColor="background2"/>
                <w:sz w:val="28"/>
                <w:szCs w:val="28"/>
              </w:rPr>
            </w:pPr>
            <w:r w:rsidRPr="0088723E">
              <w:rPr>
                <w:rFonts w:cstheme="minorHAnsi"/>
                <w:b/>
                <w:bCs/>
                <w:color w:val="E7E6E6" w:themeColor="background2"/>
                <w:sz w:val="28"/>
                <w:szCs w:val="28"/>
              </w:rPr>
              <w:t>Website Link</w:t>
            </w:r>
          </w:p>
        </w:tc>
        <w:tc>
          <w:tcPr>
            <w:tcW w:w="1287" w:type="dxa"/>
            <w:shd w:val="clear" w:color="auto" w:fill="2EACA0"/>
          </w:tcPr>
          <w:p w14:paraId="6F7ED781" w14:textId="5CC9EE65" w:rsidR="0024005C" w:rsidRPr="0088723E" w:rsidRDefault="0024005C" w:rsidP="0088723E">
            <w:pPr>
              <w:jc w:val="center"/>
              <w:rPr>
                <w:rFonts w:cstheme="minorHAnsi"/>
                <w:b/>
                <w:bCs/>
                <w:color w:val="E7E6E6" w:themeColor="background2"/>
                <w:sz w:val="28"/>
                <w:szCs w:val="28"/>
              </w:rPr>
            </w:pPr>
            <w:r w:rsidRPr="0088723E">
              <w:rPr>
                <w:rFonts w:cstheme="minorHAnsi"/>
                <w:b/>
                <w:bCs/>
                <w:color w:val="E7E6E6" w:themeColor="background2"/>
                <w:sz w:val="28"/>
                <w:szCs w:val="28"/>
              </w:rPr>
              <w:t>Deadline</w:t>
            </w:r>
          </w:p>
        </w:tc>
      </w:tr>
      <w:tr w:rsidR="00173FEE" w:rsidRPr="00E25C14" w14:paraId="587AE6D3" w14:textId="701E5F34" w:rsidTr="0088723E">
        <w:tc>
          <w:tcPr>
            <w:tcW w:w="1615" w:type="dxa"/>
          </w:tcPr>
          <w:p w14:paraId="49DE2AC9" w14:textId="77777777" w:rsidR="0024005C" w:rsidRPr="00E25C14" w:rsidRDefault="00CD3FF0">
            <w:pPr>
              <w:rPr>
                <w:rFonts w:cstheme="minorHAnsi"/>
              </w:rPr>
            </w:pPr>
            <w:r w:rsidRPr="00E25C14">
              <w:rPr>
                <w:rFonts w:cstheme="minorHAnsi"/>
              </w:rPr>
              <w:t>Alu</w:t>
            </w:r>
            <w:r w:rsidR="00FD4F98" w:rsidRPr="00E25C14">
              <w:rPr>
                <w:rFonts w:cstheme="minorHAnsi"/>
              </w:rPr>
              <w:t>like</w:t>
            </w:r>
          </w:p>
          <w:p w14:paraId="62EC5FF9" w14:textId="5AC05C4F" w:rsidR="00FD4F98" w:rsidRPr="00E25C14" w:rsidRDefault="00FD4F98">
            <w:pPr>
              <w:rPr>
                <w:rFonts w:cstheme="minorHAnsi"/>
              </w:rPr>
            </w:pPr>
            <w:r w:rsidRPr="00E25C14">
              <w:rPr>
                <w:rFonts w:cstheme="minorHAnsi"/>
              </w:rPr>
              <w:t>Hana Lima Scholarship Program (HLSP)</w:t>
            </w:r>
          </w:p>
        </w:tc>
        <w:tc>
          <w:tcPr>
            <w:tcW w:w="1162" w:type="dxa"/>
          </w:tcPr>
          <w:p w14:paraId="212ACBF2" w14:textId="50EB8ACA" w:rsidR="00FD4F98" w:rsidRPr="00E25C14" w:rsidRDefault="00FD4F98">
            <w:pPr>
              <w:rPr>
                <w:rFonts w:cstheme="minorHAnsi"/>
              </w:rPr>
            </w:pPr>
            <w:r w:rsidRPr="00E25C14">
              <w:rPr>
                <w:rFonts w:cstheme="minorHAnsi"/>
              </w:rPr>
              <w:t>$1500</w:t>
            </w:r>
          </w:p>
        </w:tc>
        <w:tc>
          <w:tcPr>
            <w:tcW w:w="5949" w:type="dxa"/>
            <w:gridSpan w:val="2"/>
          </w:tcPr>
          <w:p w14:paraId="01DEB964" w14:textId="7B77691D" w:rsidR="0024005C" w:rsidRPr="00E25C14" w:rsidRDefault="00FD4F98" w:rsidP="00FD4F98">
            <w:pPr>
              <w:spacing w:before="100" w:beforeAutospacing="1" w:after="100" w:afterAutospacing="1"/>
              <w:rPr>
                <w:rFonts w:cstheme="minorHAnsi"/>
              </w:rPr>
            </w:pPr>
            <w:r w:rsidRPr="00FD4F98">
              <w:rPr>
                <w:rFonts w:eastAsia="Times New Roman" w:cstheme="minorHAnsi"/>
                <w:color w:val="343434"/>
              </w:rPr>
              <w:t>Native Hawaiian Ancestry</w:t>
            </w:r>
            <w:r w:rsidRPr="00E25C14">
              <w:rPr>
                <w:rFonts w:eastAsia="Times New Roman" w:cstheme="minorHAnsi"/>
                <w:color w:val="343434"/>
              </w:rPr>
              <w:br/>
              <w:t>R</w:t>
            </w:r>
            <w:r w:rsidRPr="00FD4F98">
              <w:rPr>
                <w:rFonts w:eastAsia="Times New Roman" w:cstheme="minorHAnsi"/>
                <w:color w:val="343434"/>
              </w:rPr>
              <w:t>esident of the State of Hawai‘i</w:t>
            </w:r>
            <w:r w:rsidRPr="00E25C14">
              <w:rPr>
                <w:rFonts w:eastAsia="Times New Roman" w:cstheme="minorHAnsi"/>
                <w:color w:val="343434"/>
              </w:rPr>
              <w:br/>
            </w:r>
            <w:r w:rsidRPr="00FD4F98">
              <w:rPr>
                <w:rFonts w:eastAsia="Times New Roman" w:cstheme="minorHAnsi"/>
                <w:color w:val="343434"/>
              </w:rPr>
              <w:t>Received a High School Diploma or equivalent</w:t>
            </w:r>
            <w:r w:rsidRPr="00E25C14">
              <w:rPr>
                <w:rFonts w:eastAsia="Times New Roman" w:cstheme="minorHAnsi"/>
                <w:color w:val="343434"/>
              </w:rPr>
              <w:br/>
            </w:r>
            <w:r w:rsidRPr="00FD4F98">
              <w:rPr>
                <w:rFonts w:eastAsia="Times New Roman" w:cstheme="minorHAnsi"/>
                <w:color w:val="343434"/>
              </w:rPr>
              <w:t xml:space="preserve">Not currently receiving any Kamehameha Schools </w:t>
            </w:r>
            <w:r w:rsidRPr="00E25C14">
              <w:rPr>
                <w:rFonts w:eastAsia="Times New Roman" w:cstheme="minorHAnsi"/>
                <w:color w:val="343434"/>
              </w:rPr>
              <w:t>funds</w:t>
            </w:r>
            <w:r w:rsidRPr="00E25C14">
              <w:rPr>
                <w:rFonts w:eastAsia="Times New Roman" w:cstheme="minorHAnsi"/>
                <w:color w:val="343434"/>
              </w:rPr>
              <w:br/>
            </w:r>
            <w:r w:rsidRPr="00FD4F98">
              <w:rPr>
                <w:rFonts w:eastAsia="Times New Roman" w:cstheme="minorHAnsi"/>
                <w:color w:val="343434"/>
              </w:rPr>
              <w:t>Maintain a 2.0 or higher grade point average (GPA)</w:t>
            </w:r>
            <w:r w:rsidRPr="00E25C14">
              <w:rPr>
                <w:rFonts w:eastAsia="Times New Roman" w:cstheme="minorHAnsi"/>
                <w:color w:val="343434"/>
              </w:rPr>
              <w:br/>
            </w:r>
            <w:r w:rsidRPr="00FD4F98">
              <w:rPr>
                <w:rFonts w:eastAsia="Times New Roman" w:cstheme="minorHAnsi"/>
                <w:color w:val="343434"/>
              </w:rPr>
              <w:t>Be enrolled at least half-time in a vocational degree (AA or AS – Associates Degree) or certification program in one of the approved educational institutions in Hawai‘i listed on the application.</w:t>
            </w:r>
          </w:p>
        </w:tc>
        <w:tc>
          <w:tcPr>
            <w:tcW w:w="4382" w:type="dxa"/>
          </w:tcPr>
          <w:p w14:paraId="61880553" w14:textId="6AEC0B0F" w:rsidR="0024005C" w:rsidRPr="00E25C14" w:rsidRDefault="00E42E87">
            <w:pPr>
              <w:rPr>
                <w:rFonts w:cstheme="minorHAnsi"/>
              </w:rPr>
            </w:pPr>
            <w:hyperlink r:id="rId8" w:history="1">
              <w:r w:rsidR="00AA57F8" w:rsidRPr="00E25C14">
                <w:rPr>
                  <w:rStyle w:val="Hyperlink"/>
                  <w:rFonts w:cstheme="minorHAnsi"/>
                </w:rPr>
                <w:t>https://www.alulike.org/services/ka-ipu-kaeo/nhfaap/</w:t>
              </w:r>
            </w:hyperlink>
          </w:p>
        </w:tc>
        <w:tc>
          <w:tcPr>
            <w:tcW w:w="1287" w:type="dxa"/>
          </w:tcPr>
          <w:p w14:paraId="08587816" w14:textId="77777777" w:rsidR="0024005C" w:rsidRPr="00E25C14" w:rsidRDefault="00FD4F98">
            <w:pPr>
              <w:rPr>
                <w:rFonts w:cstheme="minorHAnsi"/>
              </w:rPr>
            </w:pPr>
            <w:r w:rsidRPr="00E25C14">
              <w:rPr>
                <w:rFonts w:cstheme="minorHAnsi"/>
              </w:rPr>
              <w:t>TBA</w:t>
            </w:r>
          </w:p>
          <w:p w14:paraId="58374B18" w14:textId="36BE3726" w:rsidR="00016F35" w:rsidRPr="00E25C14" w:rsidRDefault="00016F35">
            <w:pPr>
              <w:rPr>
                <w:rFonts w:cstheme="minorHAnsi"/>
              </w:rPr>
            </w:pPr>
            <w:r w:rsidRPr="00E25C14">
              <w:rPr>
                <w:rFonts w:cstheme="minorHAnsi"/>
              </w:rPr>
              <w:t>Varies</w:t>
            </w:r>
          </w:p>
        </w:tc>
      </w:tr>
      <w:tr w:rsidR="00755E15" w:rsidRPr="00E25C14" w14:paraId="626000DE" w14:textId="77777777" w:rsidTr="0088723E">
        <w:tc>
          <w:tcPr>
            <w:tcW w:w="1615" w:type="dxa"/>
          </w:tcPr>
          <w:p w14:paraId="1776D5EE" w14:textId="711F5956" w:rsidR="00E25C14" w:rsidRPr="00E25C14" w:rsidRDefault="00E25C14" w:rsidP="00E25C14">
            <w:pPr>
              <w:rPr>
                <w:rFonts w:cstheme="minorHAnsi"/>
              </w:rPr>
            </w:pPr>
            <w:r w:rsidRPr="00E25C14">
              <w:rPr>
                <w:rFonts w:cstheme="minorHAnsi"/>
              </w:rPr>
              <w:t>APIA</w:t>
            </w:r>
          </w:p>
          <w:p w14:paraId="41810089" w14:textId="52361B0E" w:rsidR="00E25C14" w:rsidRPr="00E25C14" w:rsidRDefault="00E25C14" w:rsidP="00E25C14">
            <w:pPr>
              <w:rPr>
                <w:rFonts w:cstheme="minorHAnsi"/>
              </w:rPr>
            </w:pPr>
            <w:r w:rsidRPr="00E25C14">
              <w:rPr>
                <w:rFonts w:cstheme="minorHAnsi"/>
              </w:rPr>
              <w:t>Asian Pacific Islander Americans Scholarship</w:t>
            </w:r>
          </w:p>
        </w:tc>
        <w:tc>
          <w:tcPr>
            <w:tcW w:w="1259" w:type="dxa"/>
            <w:gridSpan w:val="2"/>
          </w:tcPr>
          <w:p w14:paraId="0CFE7205" w14:textId="1DCC35D5" w:rsidR="00E25C14" w:rsidRPr="00E25C14" w:rsidRDefault="00E25C14" w:rsidP="00E25C14">
            <w:pPr>
              <w:rPr>
                <w:rFonts w:cstheme="minorHAnsi"/>
              </w:rPr>
            </w:pPr>
            <w:r w:rsidRPr="00E25C14">
              <w:rPr>
                <w:rFonts w:cstheme="minorHAnsi"/>
              </w:rPr>
              <w:t>$2500</w:t>
            </w:r>
          </w:p>
        </w:tc>
        <w:tc>
          <w:tcPr>
            <w:tcW w:w="5852" w:type="dxa"/>
          </w:tcPr>
          <w:p w14:paraId="7DD67D36" w14:textId="51988D81" w:rsidR="00E25C14" w:rsidRPr="00872331" w:rsidRDefault="00E25C14" w:rsidP="00E25C14">
            <w:pPr>
              <w:shd w:val="clear" w:color="auto" w:fill="FFFFFF"/>
              <w:rPr>
                <w:rFonts w:eastAsia="Times New Roman" w:cstheme="minorHAnsi"/>
                <w:color w:val="444444"/>
              </w:rPr>
            </w:pPr>
            <w:r w:rsidRPr="00872331">
              <w:rPr>
                <w:rFonts w:eastAsia="Times New Roman" w:cstheme="minorHAnsi"/>
                <w:color w:val="444444"/>
              </w:rPr>
              <w:t>Be of Asian and/or Pacific Islander ethnicity as defined by the U.S. Census</w:t>
            </w:r>
            <w:r w:rsidR="00BE6B96">
              <w:rPr>
                <w:rFonts w:eastAsia="Times New Roman" w:cstheme="minorHAnsi"/>
                <w:color w:val="444444"/>
              </w:rPr>
              <w:t xml:space="preserve">. </w:t>
            </w:r>
            <w:r w:rsidRPr="00872331">
              <w:rPr>
                <w:rFonts w:eastAsia="Times New Roman" w:cstheme="minorHAnsi"/>
                <w:color w:val="444444"/>
              </w:rPr>
              <w:t>Be a citizen, national, or legal permanent resident of the United States. Citizens of the Republic of the Marshall Islands, Federated States of Micronesia and the Republic of Palau are also eligible to apply</w:t>
            </w:r>
            <w:r w:rsidR="00BE6B96">
              <w:rPr>
                <w:rFonts w:eastAsia="Times New Roman" w:cstheme="minorHAnsi"/>
                <w:color w:val="444444"/>
              </w:rPr>
              <w:t xml:space="preserve">.  </w:t>
            </w:r>
            <w:r w:rsidR="00D02F93">
              <w:rPr>
                <w:rFonts w:eastAsia="Times New Roman" w:cstheme="minorHAnsi"/>
                <w:color w:val="444444"/>
              </w:rPr>
              <w:t>M</w:t>
            </w:r>
            <w:r w:rsidRPr="00872331">
              <w:rPr>
                <w:rFonts w:eastAsia="Times New Roman" w:cstheme="minorHAnsi"/>
                <w:color w:val="444444"/>
              </w:rPr>
              <w:t>inimum cumulative GPA of 2.7 or have earned a GED</w:t>
            </w:r>
            <w:r w:rsidR="00BE6B96">
              <w:rPr>
                <w:rFonts w:eastAsia="Times New Roman" w:cstheme="minorHAnsi"/>
                <w:color w:val="444444"/>
              </w:rPr>
              <w:t xml:space="preserve">.  </w:t>
            </w:r>
            <w:r w:rsidRPr="00872331">
              <w:rPr>
                <w:rFonts w:eastAsia="Times New Roman" w:cstheme="minorHAnsi"/>
                <w:color w:val="444444"/>
              </w:rPr>
              <w:t>Must</w:t>
            </w:r>
            <w:r w:rsidRPr="00E25C14">
              <w:rPr>
                <w:rFonts w:eastAsia="Times New Roman" w:cstheme="minorHAnsi"/>
                <w:color w:val="444444"/>
              </w:rPr>
              <w:t xml:space="preserve"> file a FAFSA</w:t>
            </w:r>
            <w:r w:rsidR="00BE6B96">
              <w:rPr>
                <w:rFonts w:eastAsia="Times New Roman" w:cstheme="minorHAnsi"/>
                <w:color w:val="444444"/>
              </w:rPr>
              <w:t>.</w:t>
            </w:r>
          </w:p>
          <w:p w14:paraId="1868F306" w14:textId="76B9D0CF" w:rsidR="00E25C14" w:rsidRPr="00E25C14" w:rsidRDefault="00E25C14" w:rsidP="00D02F93">
            <w:pPr>
              <w:shd w:val="clear" w:color="auto" w:fill="FFFFFF"/>
              <w:rPr>
                <w:rFonts w:cstheme="minorHAnsi"/>
              </w:rPr>
            </w:pPr>
            <w:r w:rsidRPr="00872331">
              <w:rPr>
                <w:rFonts w:eastAsia="Times New Roman" w:cstheme="minorHAnsi"/>
                <w:color w:val="444444"/>
              </w:rPr>
              <w:t>Submit one letter of recommendation online</w:t>
            </w:r>
          </w:p>
        </w:tc>
        <w:tc>
          <w:tcPr>
            <w:tcW w:w="4382" w:type="dxa"/>
          </w:tcPr>
          <w:p w14:paraId="0D3FF26B" w14:textId="3830EAF1" w:rsidR="00E25C14" w:rsidRPr="00E25C14" w:rsidRDefault="00E42E87" w:rsidP="00E25C14">
            <w:pPr>
              <w:rPr>
                <w:rFonts w:cstheme="minorHAnsi"/>
              </w:rPr>
            </w:pPr>
            <w:hyperlink r:id="rId9" w:history="1">
              <w:r w:rsidR="00E25C14" w:rsidRPr="00E25C14">
                <w:rPr>
                  <w:rStyle w:val="Hyperlink"/>
                  <w:rFonts w:cstheme="minorHAnsi"/>
                </w:rPr>
                <w:t>https://apiascholars.org/scholarship/apia-scholarship/</w:t>
              </w:r>
            </w:hyperlink>
          </w:p>
        </w:tc>
        <w:tc>
          <w:tcPr>
            <w:tcW w:w="1287" w:type="dxa"/>
          </w:tcPr>
          <w:p w14:paraId="6943A00D" w14:textId="008A9B37" w:rsidR="00E25C14" w:rsidRPr="00E25C14" w:rsidRDefault="00E25C14" w:rsidP="00E25C14">
            <w:pPr>
              <w:rPr>
                <w:rFonts w:cstheme="minorHAnsi"/>
              </w:rPr>
            </w:pPr>
            <w:r w:rsidRPr="00E25C14">
              <w:rPr>
                <w:rFonts w:cstheme="minorHAnsi"/>
              </w:rPr>
              <w:t>Jan. 27, 2020</w:t>
            </w:r>
          </w:p>
        </w:tc>
      </w:tr>
      <w:tr w:rsidR="00755E15" w:rsidRPr="00E25C14" w14:paraId="75C5D24E" w14:textId="77777777" w:rsidTr="0088723E">
        <w:tc>
          <w:tcPr>
            <w:tcW w:w="1615" w:type="dxa"/>
          </w:tcPr>
          <w:p w14:paraId="0AC5C94E" w14:textId="469C6C9E" w:rsidR="00755E15" w:rsidRPr="00E25C14" w:rsidRDefault="00970E57" w:rsidP="00E25C14">
            <w:pPr>
              <w:rPr>
                <w:rFonts w:cstheme="minorHAnsi"/>
              </w:rPr>
            </w:pPr>
            <w:r>
              <w:rPr>
                <w:rFonts w:cstheme="minorHAnsi"/>
              </w:rPr>
              <w:t>B+ Scholarship</w:t>
            </w:r>
          </w:p>
        </w:tc>
        <w:tc>
          <w:tcPr>
            <w:tcW w:w="1259" w:type="dxa"/>
            <w:gridSpan w:val="2"/>
          </w:tcPr>
          <w:p w14:paraId="60C877CC" w14:textId="20F53FC1" w:rsidR="00755E15" w:rsidRPr="00E25C14" w:rsidRDefault="00970E57" w:rsidP="00E25C14">
            <w:pPr>
              <w:rPr>
                <w:rFonts w:cstheme="minorHAnsi"/>
              </w:rPr>
            </w:pPr>
            <w:r>
              <w:rPr>
                <w:rFonts w:cstheme="minorHAnsi"/>
              </w:rPr>
              <w:t>$3500</w:t>
            </w:r>
          </w:p>
        </w:tc>
        <w:tc>
          <w:tcPr>
            <w:tcW w:w="5852" w:type="dxa"/>
          </w:tcPr>
          <w:p w14:paraId="67DCA2AF" w14:textId="77777777" w:rsidR="00755E15" w:rsidRDefault="00970E57" w:rsidP="00E25C1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UH Systems Common Application  Minimum GPA 3.0, Must be Hawaii resident, attending one of the UH Systems schools. </w:t>
            </w:r>
          </w:p>
          <w:p w14:paraId="05A8AB60" w14:textId="144BDDCB" w:rsidR="00970E57" w:rsidRPr="00E25C14" w:rsidRDefault="00970E57" w:rsidP="00E25C14">
            <w:pPr>
              <w:rPr>
                <w:rFonts w:cstheme="minorHAnsi"/>
              </w:rPr>
            </w:pPr>
          </w:p>
        </w:tc>
        <w:tc>
          <w:tcPr>
            <w:tcW w:w="4382" w:type="dxa"/>
          </w:tcPr>
          <w:p w14:paraId="32C32252" w14:textId="4AAA0FD9" w:rsidR="00755E15" w:rsidRPr="00E25C14" w:rsidRDefault="00E42E87" w:rsidP="00E25C14">
            <w:pPr>
              <w:rPr>
                <w:rFonts w:cstheme="minorHAnsi"/>
              </w:rPr>
            </w:pPr>
            <w:hyperlink r:id="rId10" w:history="1">
              <w:r w:rsidR="00404237" w:rsidRPr="00E25C14">
                <w:rPr>
                  <w:rStyle w:val="Hyperlink"/>
                  <w:rFonts w:cstheme="minorHAnsi"/>
                </w:rPr>
                <w:t>https://uhsys.scholarships.ngwebsolutions.com/CMXAdmin/Cmx_Content.aspx?cpId=624</w:t>
              </w:r>
            </w:hyperlink>
          </w:p>
        </w:tc>
        <w:tc>
          <w:tcPr>
            <w:tcW w:w="1287" w:type="dxa"/>
          </w:tcPr>
          <w:p w14:paraId="03087038" w14:textId="60FCE5DF" w:rsidR="00BD3DA8" w:rsidRPr="00E25C14" w:rsidRDefault="00BD3DA8" w:rsidP="00E25C1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March 2, 2020  </w:t>
            </w:r>
          </w:p>
        </w:tc>
      </w:tr>
      <w:tr w:rsidR="0088723E" w:rsidRPr="00E25C14" w14:paraId="32AEC1B2" w14:textId="77777777" w:rsidTr="0088723E">
        <w:tc>
          <w:tcPr>
            <w:tcW w:w="1615" w:type="dxa"/>
            <w:shd w:val="clear" w:color="auto" w:fill="2EACA0"/>
          </w:tcPr>
          <w:p w14:paraId="4F747608" w14:textId="2BCC2F8E" w:rsidR="0088723E" w:rsidRPr="0088723E" w:rsidRDefault="0088723E" w:rsidP="0088723E">
            <w:pPr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88723E">
              <w:rPr>
                <w:rFonts w:cstheme="minorHAnsi"/>
                <w:color w:val="FFFFFF" w:themeColor="background1"/>
                <w:sz w:val="28"/>
                <w:szCs w:val="28"/>
              </w:rPr>
              <w:lastRenderedPageBreak/>
              <w:t>Scholarship or Award Name</w:t>
            </w:r>
          </w:p>
        </w:tc>
        <w:tc>
          <w:tcPr>
            <w:tcW w:w="1259" w:type="dxa"/>
            <w:gridSpan w:val="2"/>
            <w:shd w:val="clear" w:color="auto" w:fill="2EACA0"/>
          </w:tcPr>
          <w:p w14:paraId="41E0E859" w14:textId="294CB457" w:rsidR="0088723E" w:rsidRPr="0088723E" w:rsidRDefault="0088723E" w:rsidP="0088723E">
            <w:pPr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88723E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$ Value</w:t>
            </w:r>
          </w:p>
        </w:tc>
        <w:tc>
          <w:tcPr>
            <w:tcW w:w="5852" w:type="dxa"/>
            <w:shd w:val="clear" w:color="auto" w:fill="2EACA0"/>
          </w:tcPr>
          <w:p w14:paraId="6C3E7732" w14:textId="28E5A970" w:rsidR="0088723E" w:rsidRPr="0088723E" w:rsidRDefault="0088723E" w:rsidP="0088723E">
            <w:pPr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88723E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Scholarship or Award Name</w:t>
            </w:r>
          </w:p>
        </w:tc>
        <w:tc>
          <w:tcPr>
            <w:tcW w:w="4382" w:type="dxa"/>
            <w:shd w:val="clear" w:color="auto" w:fill="2EACA0"/>
          </w:tcPr>
          <w:p w14:paraId="336FA357" w14:textId="0D46534D" w:rsidR="0088723E" w:rsidRPr="0088723E" w:rsidRDefault="0088723E" w:rsidP="0088723E">
            <w:pPr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88723E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Website Link</w:t>
            </w:r>
          </w:p>
        </w:tc>
        <w:tc>
          <w:tcPr>
            <w:tcW w:w="1287" w:type="dxa"/>
            <w:shd w:val="clear" w:color="auto" w:fill="2EACA0"/>
          </w:tcPr>
          <w:p w14:paraId="5CDA02EA" w14:textId="4E6D38FC" w:rsidR="0088723E" w:rsidRPr="0088723E" w:rsidRDefault="0088723E" w:rsidP="0088723E">
            <w:pPr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88723E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Deadline</w:t>
            </w:r>
          </w:p>
        </w:tc>
      </w:tr>
      <w:tr w:rsidR="0088723E" w:rsidRPr="00E25C14" w14:paraId="023B5805" w14:textId="77777777" w:rsidTr="0088723E">
        <w:tc>
          <w:tcPr>
            <w:tcW w:w="1615" w:type="dxa"/>
          </w:tcPr>
          <w:p w14:paraId="30CC92B9" w14:textId="06AA9BDC" w:rsidR="0088723E" w:rsidRPr="00E25C14" w:rsidRDefault="0088723E" w:rsidP="0088723E">
            <w:pPr>
              <w:rPr>
                <w:rFonts w:cstheme="minorHAnsi"/>
              </w:rPr>
            </w:pPr>
            <w:r w:rsidRPr="00E25C14">
              <w:rPr>
                <w:rFonts w:cstheme="minorHAnsi"/>
              </w:rPr>
              <w:t>Jack Cooke</w:t>
            </w:r>
          </w:p>
        </w:tc>
        <w:tc>
          <w:tcPr>
            <w:tcW w:w="1259" w:type="dxa"/>
            <w:gridSpan w:val="2"/>
          </w:tcPr>
          <w:p w14:paraId="332580B9" w14:textId="0934BEA0" w:rsidR="0088723E" w:rsidRPr="00E25C14" w:rsidRDefault="0088723E" w:rsidP="0088723E">
            <w:pPr>
              <w:rPr>
                <w:rFonts w:cstheme="minorHAnsi"/>
              </w:rPr>
            </w:pPr>
            <w:r w:rsidRPr="00E25C14">
              <w:rPr>
                <w:rFonts w:cstheme="minorHAnsi"/>
              </w:rPr>
              <w:t>Up to $40,000</w:t>
            </w:r>
          </w:p>
        </w:tc>
        <w:tc>
          <w:tcPr>
            <w:tcW w:w="5852" w:type="dxa"/>
          </w:tcPr>
          <w:p w14:paraId="40C817EB" w14:textId="1E225F88" w:rsidR="0088723E" w:rsidRPr="00E25C14" w:rsidRDefault="0088723E" w:rsidP="0088723E">
            <w:pPr>
              <w:rPr>
                <w:rFonts w:cstheme="minorHAnsi"/>
              </w:rPr>
            </w:pPr>
            <w:r w:rsidRPr="00E25C14">
              <w:rPr>
                <w:rFonts w:cstheme="minorHAnsi"/>
              </w:rPr>
              <w:t xml:space="preserve">High achieving seniors. Apply with the Common App.  Financial need, academics, activities, etc. </w:t>
            </w:r>
          </w:p>
        </w:tc>
        <w:tc>
          <w:tcPr>
            <w:tcW w:w="4382" w:type="dxa"/>
          </w:tcPr>
          <w:p w14:paraId="574A5CA0" w14:textId="13F8A805" w:rsidR="0088723E" w:rsidRPr="00E25C14" w:rsidRDefault="00E42E87" w:rsidP="0088723E">
            <w:pPr>
              <w:rPr>
                <w:rFonts w:cstheme="minorHAnsi"/>
              </w:rPr>
            </w:pPr>
            <w:hyperlink r:id="rId11" w:history="1">
              <w:r w:rsidR="0088723E" w:rsidRPr="00E25C14">
                <w:rPr>
                  <w:rStyle w:val="Hyperlink"/>
                  <w:rFonts w:cstheme="minorHAnsi"/>
                </w:rPr>
                <w:t>https://www.jkcf.org/our-scholarships/college-scholarship-program/</w:t>
              </w:r>
            </w:hyperlink>
          </w:p>
        </w:tc>
        <w:tc>
          <w:tcPr>
            <w:tcW w:w="1287" w:type="dxa"/>
          </w:tcPr>
          <w:p w14:paraId="5AD04030" w14:textId="41FE8BE3" w:rsidR="0088723E" w:rsidRPr="00E25C14" w:rsidRDefault="0088723E" w:rsidP="0088723E">
            <w:pPr>
              <w:rPr>
                <w:rFonts w:cstheme="minorHAnsi"/>
              </w:rPr>
            </w:pPr>
            <w:r w:rsidRPr="00E25C14">
              <w:rPr>
                <w:rFonts w:cstheme="minorHAnsi"/>
              </w:rPr>
              <w:t xml:space="preserve">Nov. 13, </w:t>
            </w:r>
            <w:r w:rsidR="003219E6">
              <w:rPr>
                <w:rFonts w:cstheme="minorHAnsi"/>
              </w:rPr>
              <w:t>2020</w:t>
            </w:r>
          </w:p>
        </w:tc>
      </w:tr>
      <w:tr w:rsidR="0088723E" w:rsidRPr="00E25C14" w14:paraId="10E29026" w14:textId="5C48C5A3" w:rsidTr="0088723E">
        <w:trPr>
          <w:trHeight w:val="1043"/>
        </w:trPr>
        <w:tc>
          <w:tcPr>
            <w:tcW w:w="1615" w:type="dxa"/>
          </w:tcPr>
          <w:p w14:paraId="7DF62104" w14:textId="2C2F8718" w:rsidR="0088723E" w:rsidRPr="00E25C14" w:rsidRDefault="0088723E" w:rsidP="0088723E">
            <w:pPr>
              <w:rPr>
                <w:rFonts w:cstheme="minorHAnsi"/>
              </w:rPr>
            </w:pPr>
            <w:r w:rsidRPr="00E25C14">
              <w:rPr>
                <w:rFonts w:cstheme="minorHAnsi"/>
              </w:rPr>
              <w:t>Elks Most Valuable Student</w:t>
            </w:r>
          </w:p>
        </w:tc>
        <w:tc>
          <w:tcPr>
            <w:tcW w:w="1259" w:type="dxa"/>
            <w:gridSpan w:val="2"/>
          </w:tcPr>
          <w:p w14:paraId="480DB82C" w14:textId="77777777" w:rsidR="0088723E" w:rsidRPr="00E25C14" w:rsidRDefault="0088723E" w:rsidP="0088723E">
            <w:pPr>
              <w:rPr>
                <w:rFonts w:cstheme="minorHAnsi"/>
              </w:rPr>
            </w:pPr>
            <w:r w:rsidRPr="00E25C14">
              <w:rPr>
                <w:rFonts w:cstheme="minorHAnsi"/>
              </w:rPr>
              <w:t>Up to</w:t>
            </w:r>
          </w:p>
          <w:p w14:paraId="665D8AAA" w14:textId="44D5D428" w:rsidR="0088723E" w:rsidRPr="00E25C14" w:rsidRDefault="0088723E" w:rsidP="0088723E">
            <w:pPr>
              <w:rPr>
                <w:rFonts w:cstheme="minorHAnsi"/>
              </w:rPr>
            </w:pPr>
            <w:r w:rsidRPr="00E25C14">
              <w:rPr>
                <w:rFonts w:cstheme="minorHAnsi"/>
              </w:rPr>
              <w:t>$50,000</w:t>
            </w:r>
          </w:p>
        </w:tc>
        <w:tc>
          <w:tcPr>
            <w:tcW w:w="5852" w:type="dxa"/>
          </w:tcPr>
          <w:p w14:paraId="2D9D9179" w14:textId="482BD3E8" w:rsidR="0088723E" w:rsidRPr="00E25C14" w:rsidRDefault="0088723E" w:rsidP="0088723E">
            <w:pPr>
              <w:rPr>
                <w:rFonts w:cstheme="minorHAnsi"/>
              </w:rPr>
            </w:pPr>
            <w:r w:rsidRPr="00E25C14">
              <w:rPr>
                <w:rFonts w:cstheme="minorHAnsi"/>
              </w:rPr>
              <w:t>Scholarship, leadership, financial need. Must be U.S. citizen</w:t>
            </w:r>
          </w:p>
        </w:tc>
        <w:tc>
          <w:tcPr>
            <w:tcW w:w="4382" w:type="dxa"/>
          </w:tcPr>
          <w:p w14:paraId="731C213F" w14:textId="7948500F" w:rsidR="0088723E" w:rsidRPr="00E25C14" w:rsidRDefault="0088723E" w:rsidP="0088723E">
            <w:pPr>
              <w:rPr>
                <w:rFonts w:cstheme="minorHAnsi"/>
              </w:rPr>
            </w:pPr>
            <w:r w:rsidRPr="00E25C14">
              <w:rPr>
                <w:rFonts w:cstheme="minorHAnsi"/>
              </w:rPr>
              <w:t>https:</w:t>
            </w:r>
            <w:hyperlink r:id="rId12" w:history="1">
              <w:r w:rsidRPr="00E25C14">
                <w:rPr>
                  <w:rStyle w:val="Hyperlink"/>
                  <w:rFonts w:cstheme="minorHAnsi"/>
                </w:rPr>
                <w:t>www.elks.org/scholars/scholarships/mvs.cfm</w:t>
              </w:r>
            </w:hyperlink>
          </w:p>
        </w:tc>
        <w:tc>
          <w:tcPr>
            <w:tcW w:w="1287" w:type="dxa"/>
          </w:tcPr>
          <w:p w14:paraId="6ED2E9F6" w14:textId="6367C12D" w:rsidR="0088723E" w:rsidRPr="00E25C14" w:rsidRDefault="0088723E" w:rsidP="0088723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Nov. 5, </w:t>
            </w:r>
            <w:r w:rsidR="003219E6">
              <w:rPr>
                <w:rFonts w:cstheme="minorHAnsi"/>
              </w:rPr>
              <w:t>2020</w:t>
            </w:r>
          </w:p>
        </w:tc>
      </w:tr>
      <w:tr w:rsidR="0088723E" w:rsidRPr="00E25C14" w14:paraId="361568D9" w14:textId="2C6663DA" w:rsidTr="0088723E">
        <w:tc>
          <w:tcPr>
            <w:tcW w:w="1615" w:type="dxa"/>
          </w:tcPr>
          <w:p w14:paraId="5EC0B654" w14:textId="73E6F9ED" w:rsidR="0088723E" w:rsidRPr="00E25C14" w:rsidRDefault="0088723E" w:rsidP="0088723E">
            <w:pPr>
              <w:rPr>
                <w:rFonts w:cstheme="minorHAnsi"/>
              </w:rPr>
            </w:pPr>
            <w:r w:rsidRPr="00E25C14">
              <w:rPr>
                <w:rFonts w:cstheme="minorHAnsi"/>
              </w:rPr>
              <w:t>Fastweb</w:t>
            </w:r>
          </w:p>
        </w:tc>
        <w:tc>
          <w:tcPr>
            <w:tcW w:w="1259" w:type="dxa"/>
            <w:gridSpan w:val="2"/>
          </w:tcPr>
          <w:p w14:paraId="221F9B05" w14:textId="4391053C" w:rsidR="0088723E" w:rsidRPr="00E25C14" w:rsidRDefault="0088723E" w:rsidP="0088723E">
            <w:pPr>
              <w:rPr>
                <w:rFonts w:cstheme="minorHAnsi"/>
              </w:rPr>
            </w:pPr>
            <w:r w:rsidRPr="00E25C14">
              <w:rPr>
                <w:rFonts w:cstheme="minorHAnsi"/>
              </w:rPr>
              <w:t>Varied</w:t>
            </w:r>
          </w:p>
        </w:tc>
        <w:tc>
          <w:tcPr>
            <w:tcW w:w="5852" w:type="dxa"/>
          </w:tcPr>
          <w:p w14:paraId="318AD4E0" w14:textId="54A28E84" w:rsidR="0088723E" w:rsidRPr="00E25C14" w:rsidRDefault="0088723E" w:rsidP="0088723E">
            <w:pPr>
              <w:rPr>
                <w:rFonts w:cstheme="minorHAnsi"/>
              </w:rPr>
            </w:pPr>
            <w:r w:rsidRPr="00E25C14">
              <w:rPr>
                <w:rFonts w:cstheme="minorHAnsi"/>
              </w:rPr>
              <w:t>A free search engine to find scholarships that fit your profile</w:t>
            </w:r>
          </w:p>
        </w:tc>
        <w:tc>
          <w:tcPr>
            <w:tcW w:w="4382" w:type="dxa"/>
          </w:tcPr>
          <w:p w14:paraId="0ABE0220" w14:textId="294E2CD3" w:rsidR="0088723E" w:rsidRPr="00E25C14" w:rsidRDefault="00E42E87" w:rsidP="0088723E">
            <w:pPr>
              <w:rPr>
                <w:rFonts w:cstheme="minorHAnsi"/>
              </w:rPr>
            </w:pPr>
            <w:hyperlink r:id="rId13" w:history="1">
              <w:r w:rsidR="0088723E" w:rsidRPr="00E25C14">
                <w:rPr>
                  <w:rStyle w:val="Hyperlink"/>
                  <w:rFonts w:cstheme="minorHAnsi"/>
                </w:rPr>
                <w:t>www.fastweb.com</w:t>
              </w:r>
            </w:hyperlink>
            <w:r w:rsidR="0088723E" w:rsidRPr="00E25C14">
              <w:rPr>
                <w:rFonts w:cstheme="minorHAnsi"/>
              </w:rPr>
              <w:t xml:space="preserve"> </w:t>
            </w:r>
          </w:p>
        </w:tc>
        <w:tc>
          <w:tcPr>
            <w:tcW w:w="1287" w:type="dxa"/>
          </w:tcPr>
          <w:p w14:paraId="6F1161CF" w14:textId="5BB99052" w:rsidR="0088723E" w:rsidRPr="00E25C14" w:rsidRDefault="0088723E" w:rsidP="0088723E">
            <w:pPr>
              <w:rPr>
                <w:rFonts w:cstheme="minorHAnsi"/>
              </w:rPr>
            </w:pPr>
            <w:r w:rsidRPr="00E25C14">
              <w:rPr>
                <w:rFonts w:cstheme="minorHAnsi"/>
              </w:rPr>
              <w:t>Varies</w:t>
            </w:r>
          </w:p>
        </w:tc>
      </w:tr>
      <w:tr w:rsidR="0088723E" w:rsidRPr="00E25C14" w14:paraId="1DF8AAB9" w14:textId="77777777" w:rsidTr="0088723E">
        <w:tc>
          <w:tcPr>
            <w:tcW w:w="1615" w:type="dxa"/>
          </w:tcPr>
          <w:p w14:paraId="42EE4F65" w14:textId="7AAD57B0" w:rsidR="0088723E" w:rsidRPr="00E25C14" w:rsidRDefault="0088723E" w:rsidP="0088723E">
            <w:pPr>
              <w:rPr>
                <w:rFonts w:cstheme="minorHAnsi"/>
              </w:rPr>
            </w:pPr>
            <w:r w:rsidRPr="00E25C14">
              <w:rPr>
                <w:rFonts w:cstheme="minorHAnsi"/>
              </w:rPr>
              <w:t>HGEA Charles Kendall Scholarship</w:t>
            </w:r>
          </w:p>
        </w:tc>
        <w:tc>
          <w:tcPr>
            <w:tcW w:w="1259" w:type="dxa"/>
            <w:gridSpan w:val="2"/>
          </w:tcPr>
          <w:p w14:paraId="4B68BC1E" w14:textId="36CE5C03" w:rsidR="0088723E" w:rsidRPr="00E25C14" w:rsidRDefault="0088723E" w:rsidP="0088723E">
            <w:pPr>
              <w:rPr>
                <w:rFonts w:cstheme="minorHAnsi"/>
              </w:rPr>
            </w:pPr>
            <w:r w:rsidRPr="00E25C14">
              <w:rPr>
                <w:rFonts w:cstheme="minorHAnsi"/>
              </w:rPr>
              <w:t>$1500 to $2500</w:t>
            </w:r>
          </w:p>
        </w:tc>
        <w:tc>
          <w:tcPr>
            <w:tcW w:w="5852" w:type="dxa"/>
          </w:tcPr>
          <w:p w14:paraId="0C05B05B" w14:textId="095CBAAA" w:rsidR="0088723E" w:rsidRPr="00E25C14" w:rsidRDefault="0088723E" w:rsidP="0088723E">
            <w:pPr>
              <w:rPr>
                <w:rFonts w:cstheme="minorHAnsi"/>
              </w:rPr>
            </w:pPr>
            <w:r w:rsidRPr="00E25C14">
              <w:rPr>
                <w:rFonts w:cstheme="minorHAnsi"/>
              </w:rPr>
              <w:t xml:space="preserve">Hawaii Government Employees dependents. Financial need, recommendations, academics and personal letter. </w:t>
            </w:r>
          </w:p>
        </w:tc>
        <w:tc>
          <w:tcPr>
            <w:tcW w:w="4382" w:type="dxa"/>
          </w:tcPr>
          <w:p w14:paraId="514B4449" w14:textId="2D026826" w:rsidR="0088723E" w:rsidRPr="00E25C14" w:rsidRDefault="00E42E87" w:rsidP="0088723E">
            <w:pPr>
              <w:rPr>
                <w:rFonts w:cstheme="minorHAnsi"/>
              </w:rPr>
            </w:pPr>
            <w:hyperlink r:id="rId14" w:history="1">
              <w:r w:rsidR="0088723E" w:rsidRPr="00E25C14">
                <w:rPr>
                  <w:rStyle w:val="Hyperlink"/>
                  <w:rFonts w:cstheme="minorHAnsi"/>
                </w:rPr>
                <w:t>www.hgea.org</w:t>
              </w:r>
            </w:hyperlink>
            <w:r w:rsidR="0088723E" w:rsidRPr="00E25C14">
              <w:rPr>
                <w:rFonts w:cstheme="minorHAnsi"/>
              </w:rPr>
              <w:t xml:space="preserve"> </w:t>
            </w:r>
          </w:p>
        </w:tc>
        <w:tc>
          <w:tcPr>
            <w:tcW w:w="1287" w:type="dxa"/>
          </w:tcPr>
          <w:p w14:paraId="06838E0A" w14:textId="77777777" w:rsidR="0088723E" w:rsidRPr="00E25C14" w:rsidRDefault="0088723E" w:rsidP="0088723E">
            <w:pPr>
              <w:rPr>
                <w:rFonts w:cstheme="minorHAnsi"/>
              </w:rPr>
            </w:pPr>
            <w:r w:rsidRPr="00E25C14">
              <w:rPr>
                <w:rFonts w:cstheme="minorHAnsi"/>
              </w:rPr>
              <w:t>Jan. 21, 2020</w:t>
            </w:r>
          </w:p>
          <w:p w14:paraId="4F878B52" w14:textId="0B2E33BD" w:rsidR="0088723E" w:rsidRPr="00E25C14" w:rsidRDefault="0088723E" w:rsidP="0088723E">
            <w:pPr>
              <w:rPr>
                <w:rFonts w:cstheme="minorHAnsi"/>
              </w:rPr>
            </w:pPr>
          </w:p>
        </w:tc>
      </w:tr>
      <w:tr w:rsidR="0088723E" w:rsidRPr="00E25C14" w14:paraId="472E9549" w14:textId="77777777" w:rsidTr="0088723E">
        <w:tc>
          <w:tcPr>
            <w:tcW w:w="1615" w:type="dxa"/>
          </w:tcPr>
          <w:p w14:paraId="30A266C7" w14:textId="55C07344" w:rsidR="0088723E" w:rsidRPr="00E25C14" w:rsidRDefault="0088723E" w:rsidP="0088723E">
            <w:pPr>
              <w:rPr>
                <w:rFonts w:cstheme="minorHAnsi"/>
              </w:rPr>
            </w:pPr>
            <w:r>
              <w:rPr>
                <w:rFonts w:cstheme="minorHAnsi"/>
              </w:rPr>
              <w:t>Hilo Woman’s Club</w:t>
            </w:r>
          </w:p>
        </w:tc>
        <w:tc>
          <w:tcPr>
            <w:tcW w:w="1259" w:type="dxa"/>
            <w:gridSpan w:val="2"/>
          </w:tcPr>
          <w:p w14:paraId="614DB137" w14:textId="605F3EF6" w:rsidR="0088723E" w:rsidRPr="00E25C14" w:rsidRDefault="0088723E" w:rsidP="0088723E">
            <w:pPr>
              <w:rPr>
                <w:rFonts w:cstheme="minorHAnsi"/>
              </w:rPr>
            </w:pPr>
            <w:r>
              <w:rPr>
                <w:rFonts w:cstheme="minorHAnsi"/>
              </w:rPr>
              <w:t>$1000</w:t>
            </w:r>
          </w:p>
        </w:tc>
        <w:tc>
          <w:tcPr>
            <w:tcW w:w="5852" w:type="dxa"/>
          </w:tcPr>
          <w:p w14:paraId="7C946B69" w14:textId="5FC5E257" w:rsidR="0088723E" w:rsidRPr="00E25C14" w:rsidRDefault="0088723E" w:rsidP="0088723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Comprehensive application. Based on academics, activities, recommendations, career goals, etc. </w:t>
            </w:r>
          </w:p>
        </w:tc>
        <w:tc>
          <w:tcPr>
            <w:tcW w:w="4382" w:type="dxa"/>
          </w:tcPr>
          <w:p w14:paraId="64E99294" w14:textId="7BC9E27A" w:rsidR="0088723E" w:rsidRDefault="0088723E" w:rsidP="0088723E">
            <w:r>
              <w:t xml:space="preserve">Hard copy </w:t>
            </w:r>
            <w:r w:rsidR="003219E6">
              <w:t>will be available soon</w:t>
            </w:r>
          </w:p>
        </w:tc>
        <w:tc>
          <w:tcPr>
            <w:tcW w:w="1287" w:type="dxa"/>
          </w:tcPr>
          <w:p w14:paraId="6FA92648" w14:textId="55162A31" w:rsidR="0088723E" w:rsidRPr="00E25C14" w:rsidRDefault="0088723E" w:rsidP="0088723E">
            <w:pPr>
              <w:rPr>
                <w:rFonts w:cstheme="minorHAnsi"/>
              </w:rPr>
            </w:pPr>
            <w:r>
              <w:rPr>
                <w:rFonts w:cstheme="minorHAnsi"/>
              </w:rPr>
              <w:t>March 20</w:t>
            </w:r>
            <w:r w:rsidR="003219E6">
              <w:rPr>
                <w:rFonts w:cstheme="minorHAnsi"/>
              </w:rPr>
              <w:t>21</w:t>
            </w:r>
          </w:p>
        </w:tc>
      </w:tr>
      <w:tr w:rsidR="0088723E" w:rsidRPr="00E25C14" w14:paraId="66B93755" w14:textId="77777777" w:rsidTr="0088723E">
        <w:tc>
          <w:tcPr>
            <w:tcW w:w="1615" w:type="dxa"/>
          </w:tcPr>
          <w:p w14:paraId="738581ED" w14:textId="77777777" w:rsidR="0088723E" w:rsidRPr="00E25C14" w:rsidRDefault="0088723E" w:rsidP="0088723E">
            <w:pPr>
              <w:rPr>
                <w:rFonts w:cstheme="minorHAnsi"/>
              </w:rPr>
            </w:pPr>
            <w:r w:rsidRPr="00E25C14">
              <w:rPr>
                <w:rFonts w:cstheme="minorHAnsi"/>
              </w:rPr>
              <w:t>HMSA</w:t>
            </w:r>
          </w:p>
          <w:p w14:paraId="1427AB23" w14:textId="7DB8EEA4" w:rsidR="0088723E" w:rsidRPr="00E25C14" w:rsidRDefault="0088723E" w:rsidP="0088723E">
            <w:pPr>
              <w:rPr>
                <w:rFonts w:cstheme="minorHAnsi"/>
              </w:rPr>
            </w:pPr>
            <w:r w:rsidRPr="00E25C14">
              <w:rPr>
                <w:rFonts w:cstheme="minorHAnsi"/>
              </w:rPr>
              <w:t>Kaimana Awards</w:t>
            </w:r>
          </w:p>
        </w:tc>
        <w:tc>
          <w:tcPr>
            <w:tcW w:w="1259" w:type="dxa"/>
            <w:gridSpan w:val="2"/>
          </w:tcPr>
          <w:p w14:paraId="50DD111D" w14:textId="4486C955" w:rsidR="0088723E" w:rsidRPr="00E25C14" w:rsidRDefault="0088723E" w:rsidP="0088723E">
            <w:pPr>
              <w:rPr>
                <w:rFonts w:cstheme="minorHAnsi"/>
              </w:rPr>
            </w:pPr>
            <w:r w:rsidRPr="00E25C14">
              <w:rPr>
                <w:rFonts w:cstheme="minorHAnsi"/>
              </w:rPr>
              <w:t>$5000</w:t>
            </w:r>
          </w:p>
        </w:tc>
        <w:tc>
          <w:tcPr>
            <w:tcW w:w="5852" w:type="dxa"/>
          </w:tcPr>
          <w:p w14:paraId="4BE6769A" w14:textId="5CD707E7" w:rsidR="0088723E" w:rsidRPr="00E25C14" w:rsidRDefault="0088723E" w:rsidP="0088723E">
            <w:pPr>
              <w:rPr>
                <w:rFonts w:cstheme="minorHAnsi"/>
              </w:rPr>
            </w:pPr>
            <w:r w:rsidRPr="00E25C14">
              <w:rPr>
                <w:rFonts w:cstheme="minorHAnsi"/>
              </w:rPr>
              <w:t xml:space="preserve">Athletes with minimum 2.75 GPA. Community service and school activities. </w:t>
            </w:r>
          </w:p>
        </w:tc>
        <w:tc>
          <w:tcPr>
            <w:tcW w:w="4382" w:type="dxa"/>
          </w:tcPr>
          <w:p w14:paraId="314BE07A" w14:textId="3B31C211" w:rsidR="0088723E" w:rsidRPr="00E25C14" w:rsidRDefault="00E42E87" w:rsidP="0088723E">
            <w:pPr>
              <w:rPr>
                <w:rFonts w:cstheme="minorHAnsi"/>
              </w:rPr>
            </w:pPr>
            <w:hyperlink r:id="rId15" w:history="1">
              <w:r w:rsidR="0088723E" w:rsidRPr="00E25C14">
                <w:rPr>
                  <w:rStyle w:val="Hyperlink"/>
                  <w:rFonts w:cstheme="minorHAnsi"/>
                </w:rPr>
                <w:t>www.hmsa.com/kaimana</w:t>
              </w:r>
            </w:hyperlink>
          </w:p>
          <w:p w14:paraId="6360CF74" w14:textId="20DBF4D2" w:rsidR="0088723E" w:rsidRPr="00E25C14" w:rsidRDefault="0088723E" w:rsidP="0088723E">
            <w:pPr>
              <w:rPr>
                <w:rFonts w:cstheme="minorHAnsi"/>
              </w:rPr>
            </w:pPr>
          </w:p>
        </w:tc>
        <w:tc>
          <w:tcPr>
            <w:tcW w:w="1287" w:type="dxa"/>
          </w:tcPr>
          <w:p w14:paraId="1403895B" w14:textId="727CF8F9" w:rsidR="0088723E" w:rsidRPr="00E25C14" w:rsidRDefault="0088723E" w:rsidP="0088723E">
            <w:pPr>
              <w:rPr>
                <w:rFonts w:cstheme="minorHAnsi"/>
              </w:rPr>
            </w:pPr>
            <w:r w:rsidRPr="00E25C14">
              <w:rPr>
                <w:rFonts w:cstheme="minorHAnsi"/>
              </w:rPr>
              <w:t>Feb. 202</w:t>
            </w:r>
            <w:r w:rsidR="003219E6">
              <w:rPr>
                <w:rFonts w:cstheme="minorHAnsi"/>
              </w:rPr>
              <w:t>1</w:t>
            </w:r>
          </w:p>
        </w:tc>
      </w:tr>
      <w:tr w:rsidR="0088723E" w:rsidRPr="00E25C14" w14:paraId="5E8BB93C" w14:textId="08E22436" w:rsidTr="0088723E">
        <w:tc>
          <w:tcPr>
            <w:tcW w:w="1615" w:type="dxa"/>
          </w:tcPr>
          <w:p w14:paraId="6E640DA4" w14:textId="288CD955" w:rsidR="0088723E" w:rsidRPr="00E25C14" w:rsidRDefault="0088723E" w:rsidP="0088723E">
            <w:pPr>
              <w:rPr>
                <w:rFonts w:cstheme="minorHAnsi"/>
              </w:rPr>
            </w:pPr>
            <w:r w:rsidRPr="00E25C14">
              <w:rPr>
                <w:rFonts w:cstheme="minorHAnsi"/>
              </w:rPr>
              <w:t>McKee Foundation</w:t>
            </w:r>
          </w:p>
        </w:tc>
        <w:tc>
          <w:tcPr>
            <w:tcW w:w="1259" w:type="dxa"/>
            <w:gridSpan w:val="2"/>
          </w:tcPr>
          <w:p w14:paraId="0F6C515B" w14:textId="2FA5D592" w:rsidR="0088723E" w:rsidRPr="00E25C14" w:rsidRDefault="0088723E" w:rsidP="0088723E">
            <w:pPr>
              <w:rPr>
                <w:rFonts w:cstheme="minorHAnsi"/>
              </w:rPr>
            </w:pPr>
            <w:r w:rsidRPr="00E25C14">
              <w:rPr>
                <w:rFonts w:cstheme="minorHAnsi"/>
              </w:rPr>
              <w:t>$1000</w:t>
            </w:r>
          </w:p>
        </w:tc>
        <w:tc>
          <w:tcPr>
            <w:tcW w:w="5852" w:type="dxa"/>
          </w:tcPr>
          <w:p w14:paraId="4979BE70" w14:textId="1FA8FEED" w:rsidR="0088723E" w:rsidRPr="00E25C14" w:rsidRDefault="0088723E" w:rsidP="0088723E">
            <w:pPr>
              <w:rPr>
                <w:rFonts w:cstheme="minorHAnsi"/>
              </w:rPr>
            </w:pPr>
            <w:r w:rsidRPr="00E25C14">
              <w:rPr>
                <w:rFonts w:cstheme="minorHAnsi"/>
              </w:rPr>
              <w:t xml:space="preserve">Residents of Ka’u, County of Hawaii who plan to attend an accredited college full time. Based on answers to comprehensive application, letter of recommendation, transcript and creative page. </w:t>
            </w:r>
          </w:p>
        </w:tc>
        <w:tc>
          <w:tcPr>
            <w:tcW w:w="4382" w:type="dxa"/>
          </w:tcPr>
          <w:p w14:paraId="3CF5575E" w14:textId="0C3DEF98" w:rsidR="0088723E" w:rsidRPr="00E25C14" w:rsidRDefault="00E42E87" w:rsidP="0088723E">
            <w:pPr>
              <w:rPr>
                <w:rFonts w:cstheme="minorHAnsi"/>
              </w:rPr>
            </w:pPr>
            <w:hyperlink r:id="rId16" w:history="1">
              <w:r w:rsidR="0088723E" w:rsidRPr="00E25C14">
                <w:rPr>
                  <w:rStyle w:val="Hyperlink"/>
                  <w:rFonts w:cstheme="minorHAnsi"/>
                </w:rPr>
                <w:t>https://mckeescholarshipfoundation.weebly.com/</w:t>
              </w:r>
            </w:hyperlink>
          </w:p>
        </w:tc>
        <w:tc>
          <w:tcPr>
            <w:tcW w:w="1287" w:type="dxa"/>
          </w:tcPr>
          <w:p w14:paraId="6693CF35" w14:textId="7562423C" w:rsidR="0088723E" w:rsidRPr="00E25C14" w:rsidRDefault="0088723E" w:rsidP="0088723E">
            <w:pPr>
              <w:rPr>
                <w:rFonts w:cstheme="minorHAnsi"/>
              </w:rPr>
            </w:pPr>
            <w:r w:rsidRPr="00E25C14">
              <w:rPr>
                <w:rFonts w:cstheme="minorHAnsi"/>
              </w:rPr>
              <w:t>Feb. 15, 202</w:t>
            </w:r>
            <w:r w:rsidR="003219E6">
              <w:rPr>
                <w:rFonts w:cstheme="minorHAnsi"/>
              </w:rPr>
              <w:t>1</w:t>
            </w:r>
          </w:p>
        </w:tc>
      </w:tr>
      <w:tr w:rsidR="0088723E" w:rsidRPr="00E25C14" w14:paraId="3C177401" w14:textId="77777777" w:rsidTr="0088723E">
        <w:tc>
          <w:tcPr>
            <w:tcW w:w="1615" w:type="dxa"/>
          </w:tcPr>
          <w:p w14:paraId="5DF0CB61" w14:textId="4553F9FC" w:rsidR="0088723E" w:rsidRPr="00E25C14" w:rsidRDefault="0088723E" w:rsidP="0088723E">
            <w:pPr>
              <w:rPr>
                <w:rFonts w:cstheme="minorHAnsi"/>
              </w:rPr>
            </w:pPr>
            <w:r>
              <w:rPr>
                <w:rFonts w:cstheme="minorHAnsi"/>
              </w:rPr>
              <w:t>Rotary Youth Foundation</w:t>
            </w:r>
          </w:p>
        </w:tc>
        <w:tc>
          <w:tcPr>
            <w:tcW w:w="1259" w:type="dxa"/>
            <w:gridSpan w:val="2"/>
          </w:tcPr>
          <w:p w14:paraId="79B741C5" w14:textId="50F07B49" w:rsidR="0088723E" w:rsidRPr="00E25C14" w:rsidRDefault="0088723E" w:rsidP="0088723E">
            <w:pPr>
              <w:rPr>
                <w:rFonts w:cstheme="minorHAnsi"/>
              </w:rPr>
            </w:pPr>
            <w:r>
              <w:rPr>
                <w:rFonts w:cstheme="minorHAnsi"/>
              </w:rPr>
              <w:t>$5000 to $10,000</w:t>
            </w:r>
          </w:p>
        </w:tc>
        <w:tc>
          <w:tcPr>
            <w:tcW w:w="5852" w:type="dxa"/>
          </w:tcPr>
          <w:p w14:paraId="0663143D" w14:textId="212F7341" w:rsidR="0088723E" w:rsidRPr="00E25C14" w:rsidRDefault="0088723E" w:rsidP="0088723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Apply through the </w:t>
            </w:r>
            <w:r w:rsidRPr="00DE18CF">
              <w:rPr>
                <w:rFonts w:cstheme="minorHAnsi"/>
                <w:b/>
                <w:bCs/>
              </w:rPr>
              <w:t>Volcano Club</w:t>
            </w:r>
            <w:r>
              <w:rPr>
                <w:rFonts w:cstheme="minorHAnsi"/>
              </w:rPr>
              <w:t xml:space="preserve">.  U.S. citizen , legal resident of Hawaii. Comprehensive application, recommendations, essay. </w:t>
            </w:r>
          </w:p>
        </w:tc>
        <w:tc>
          <w:tcPr>
            <w:tcW w:w="4382" w:type="dxa"/>
          </w:tcPr>
          <w:p w14:paraId="220C0A68" w14:textId="5FF0121D" w:rsidR="0088723E" w:rsidRDefault="0088723E" w:rsidP="0088723E">
            <w:r>
              <w:t>Hard copy in the Career Center</w:t>
            </w:r>
          </w:p>
        </w:tc>
        <w:tc>
          <w:tcPr>
            <w:tcW w:w="1287" w:type="dxa"/>
          </w:tcPr>
          <w:p w14:paraId="42F7EBA2" w14:textId="26BDDF45" w:rsidR="0088723E" w:rsidRPr="00E25C14" w:rsidRDefault="0088723E" w:rsidP="0088723E">
            <w:pPr>
              <w:rPr>
                <w:rFonts w:cstheme="minorHAnsi"/>
              </w:rPr>
            </w:pPr>
            <w:r>
              <w:rPr>
                <w:rFonts w:cstheme="minorHAnsi"/>
              </w:rPr>
              <w:t>Feb. 7, 202</w:t>
            </w:r>
            <w:r w:rsidR="003219E6">
              <w:rPr>
                <w:rFonts w:cstheme="minorHAnsi"/>
              </w:rPr>
              <w:t>1</w:t>
            </w:r>
          </w:p>
        </w:tc>
      </w:tr>
      <w:tr w:rsidR="0088723E" w:rsidRPr="00E25C14" w14:paraId="497F8F6A" w14:textId="20EEAEAE" w:rsidTr="0088723E">
        <w:tc>
          <w:tcPr>
            <w:tcW w:w="1615" w:type="dxa"/>
          </w:tcPr>
          <w:p w14:paraId="69E7D584" w14:textId="6DC658B2" w:rsidR="0088723E" w:rsidRPr="00E25C14" w:rsidRDefault="0088723E" w:rsidP="0088723E">
            <w:pPr>
              <w:rPr>
                <w:rFonts w:cstheme="minorHAnsi"/>
              </w:rPr>
            </w:pPr>
            <w:r w:rsidRPr="00E25C14">
              <w:rPr>
                <w:rFonts w:cstheme="minorHAnsi"/>
              </w:rPr>
              <w:t>University of Hawaii</w:t>
            </w:r>
          </w:p>
        </w:tc>
        <w:tc>
          <w:tcPr>
            <w:tcW w:w="1259" w:type="dxa"/>
            <w:gridSpan w:val="2"/>
          </w:tcPr>
          <w:p w14:paraId="7DF70C61" w14:textId="744D4402" w:rsidR="0088723E" w:rsidRPr="00E25C14" w:rsidRDefault="0088723E" w:rsidP="0088723E">
            <w:pPr>
              <w:rPr>
                <w:rFonts w:cstheme="minorHAnsi"/>
              </w:rPr>
            </w:pPr>
            <w:r w:rsidRPr="00E25C14">
              <w:rPr>
                <w:rFonts w:cstheme="minorHAnsi"/>
              </w:rPr>
              <w:t>Varied</w:t>
            </w:r>
          </w:p>
        </w:tc>
        <w:tc>
          <w:tcPr>
            <w:tcW w:w="5852" w:type="dxa"/>
          </w:tcPr>
          <w:p w14:paraId="23B4FECA" w14:textId="77777777" w:rsidR="0088723E" w:rsidRPr="00E25C14" w:rsidRDefault="0088723E" w:rsidP="0088723E">
            <w:pPr>
              <w:rPr>
                <w:rFonts w:cstheme="minorHAnsi"/>
              </w:rPr>
            </w:pPr>
            <w:r w:rsidRPr="00E25C14">
              <w:rPr>
                <w:rFonts w:cstheme="minorHAnsi"/>
              </w:rPr>
              <w:t>Common Scholarship Application</w:t>
            </w:r>
          </w:p>
          <w:p w14:paraId="09A2E6DE" w14:textId="1109F37E" w:rsidR="0088723E" w:rsidRPr="00E25C14" w:rsidRDefault="0088723E" w:rsidP="0088723E">
            <w:pPr>
              <w:rPr>
                <w:rFonts w:cstheme="minorHAnsi"/>
              </w:rPr>
            </w:pPr>
            <w:r w:rsidRPr="00E25C14">
              <w:rPr>
                <w:rFonts w:cstheme="minorHAnsi"/>
              </w:rPr>
              <w:t>Opens Oct 1</w:t>
            </w:r>
            <w:r w:rsidRPr="00E25C14">
              <w:rPr>
                <w:rFonts w:cstheme="minorHAnsi"/>
                <w:vertAlign w:val="superscript"/>
              </w:rPr>
              <w:t>st</w:t>
            </w:r>
            <w:r w:rsidRPr="00E25C14">
              <w:rPr>
                <w:rFonts w:cstheme="minorHAnsi"/>
              </w:rPr>
              <w:t>.  Varied criteria, one application for multiple scholarships.</w:t>
            </w:r>
          </w:p>
        </w:tc>
        <w:tc>
          <w:tcPr>
            <w:tcW w:w="4382" w:type="dxa"/>
          </w:tcPr>
          <w:p w14:paraId="20E408F5" w14:textId="4A22D0AB" w:rsidR="0088723E" w:rsidRPr="00E25C14" w:rsidRDefault="00E42E87" w:rsidP="0088723E">
            <w:pPr>
              <w:rPr>
                <w:rFonts w:cstheme="minorHAnsi"/>
              </w:rPr>
            </w:pPr>
            <w:hyperlink r:id="rId17" w:history="1">
              <w:r w:rsidR="0088723E" w:rsidRPr="00E25C14">
                <w:rPr>
                  <w:rStyle w:val="Hyperlink"/>
                  <w:rFonts w:cstheme="minorHAnsi"/>
                </w:rPr>
                <w:t>https://uhsys.scholarships.ngwebsolutions.com/CMXAdmin/Cmx_Content.aspx?cpId=624</w:t>
              </w:r>
            </w:hyperlink>
          </w:p>
        </w:tc>
        <w:tc>
          <w:tcPr>
            <w:tcW w:w="1287" w:type="dxa"/>
          </w:tcPr>
          <w:p w14:paraId="6EA1BB8C" w14:textId="77777777" w:rsidR="0088723E" w:rsidRDefault="00BD3DA8" w:rsidP="0088723E">
            <w:pPr>
              <w:rPr>
                <w:rFonts w:cstheme="minorHAnsi"/>
              </w:rPr>
            </w:pPr>
            <w:r>
              <w:rPr>
                <w:rFonts w:cstheme="minorHAnsi"/>
              </w:rPr>
              <w:t>March 2</w:t>
            </w:r>
          </w:p>
          <w:p w14:paraId="5E5668E4" w14:textId="4E3CE673" w:rsidR="00BD3DA8" w:rsidRDefault="00BD3DA8" w:rsidP="0088723E">
            <w:pPr>
              <w:rPr>
                <w:rFonts w:cstheme="minorHAnsi"/>
              </w:rPr>
            </w:pPr>
            <w:r>
              <w:rPr>
                <w:rFonts w:cstheme="minorHAnsi"/>
              </w:rPr>
              <w:t>202</w:t>
            </w:r>
            <w:r w:rsidR="003219E6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</w:p>
          <w:p w14:paraId="7FB00560" w14:textId="43A7156D" w:rsidR="00BD3DA8" w:rsidRPr="00E25C14" w:rsidRDefault="00BD3DA8" w:rsidP="0088723E">
            <w:pPr>
              <w:rPr>
                <w:rFonts w:cstheme="minorHAnsi"/>
              </w:rPr>
            </w:pPr>
            <w:r>
              <w:rPr>
                <w:rFonts w:cstheme="minorHAnsi"/>
              </w:rPr>
              <w:t>4 p.m.</w:t>
            </w:r>
          </w:p>
        </w:tc>
      </w:tr>
      <w:tr w:rsidR="0088723E" w:rsidRPr="00E25C14" w14:paraId="380314DA" w14:textId="77777777" w:rsidTr="0088723E">
        <w:tc>
          <w:tcPr>
            <w:tcW w:w="1615" w:type="dxa"/>
          </w:tcPr>
          <w:p w14:paraId="306BAE8B" w14:textId="63BA76B0" w:rsidR="0088723E" w:rsidRPr="00E25C14" w:rsidRDefault="0088723E" w:rsidP="0088723E">
            <w:pPr>
              <w:rPr>
                <w:rFonts w:cstheme="minorHAnsi"/>
              </w:rPr>
            </w:pPr>
            <w:r>
              <w:rPr>
                <w:rFonts w:cstheme="minorHAnsi"/>
              </w:rPr>
              <w:t>Zeta Phi Beta Sorority</w:t>
            </w:r>
          </w:p>
        </w:tc>
        <w:tc>
          <w:tcPr>
            <w:tcW w:w="1259" w:type="dxa"/>
            <w:gridSpan w:val="2"/>
          </w:tcPr>
          <w:p w14:paraId="236B62AF" w14:textId="09DBC60B" w:rsidR="0088723E" w:rsidRDefault="0088723E" w:rsidP="0088723E">
            <w:pPr>
              <w:rPr>
                <w:rFonts w:cstheme="minorHAnsi"/>
              </w:rPr>
            </w:pPr>
            <w:r>
              <w:rPr>
                <w:rFonts w:cstheme="minorHAnsi"/>
              </w:rPr>
              <w:t>Up to $100,000</w:t>
            </w:r>
          </w:p>
          <w:p w14:paraId="2E13CF35" w14:textId="45A65AAF" w:rsidR="0088723E" w:rsidRPr="00E25C14" w:rsidRDefault="0088723E" w:rsidP="0088723E">
            <w:pPr>
              <w:rPr>
                <w:rFonts w:cstheme="minorHAnsi"/>
              </w:rPr>
            </w:pPr>
          </w:p>
        </w:tc>
        <w:tc>
          <w:tcPr>
            <w:tcW w:w="5852" w:type="dxa"/>
          </w:tcPr>
          <w:p w14:paraId="4900ED62" w14:textId="295F3CA5" w:rsidR="0088723E" w:rsidRPr="00E25C14" w:rsidRDefault="0088723E" w:rsidP="0088723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Open to girls who exhibits personal integrity and excellence through academic achievement and community involvement. Must attend a Title I school and be affiliated with a member of the Sorority. (See Mrs. Walker, she is a member.) </w:t>
            </w:r>
          </w:p>
        </w:tc>
        <w:tc>
          <w:tcPr>
            <w:tcW w:w="4382" w:type="dxa"/>
          </w:tcPr>
          <w:p w14:paraId="439FAD3B" w14:textId="0DC2CEAA" w:rsidR="0088723E" w:rsidRDefault="003219E6" w:rsidP="0088723E">
            <w:r>
              <w:t>Contact Mrs. Regina Walker in the Counseling Office</w:t>
            </w:r>
          </w:p>
        </w:tc>
        <w:tc>
          <w:tcPr>
            <w:tcW w:w="1287" w:type="dxa"/>
          </w:tcPr>
          <w:p w14:paraId="5FC58819" w14:textId="033B59A9" w:rsidR="0088723E" w:rsidRPr="00E25C14" w:rsidRDefault="0088723E" w:rsidP="0088723E">
            <w:pPr>
              <w:rPr>
                <w:rFonts w:cstheme="minorHAnsi"/>
              </w:rPr>
            </w:pPr>
            <w:r>
              <w:rPr>
                <w:rFonts w:cstheme="minorHAnsi"/>
              </w:rPr>
              <w:t>Jan. 202</w:t>
            </w:r>
            <w:r w:rsidR="003219E6">
              <w:rPr>
                <w:rFonts w:cstheme="minorHAnsi"/>
              </w:rPr>
              <w:t>1</w:t>
            </w:r>
          </w:p>
        </w:tc>
      </w:tr>
    </w:tbl>
    <w:p w14:paraId="342369A8" w14:textId="1D1DA2FE" w:rsidR="0024005C" w:rsidRDefault="0024005C" w:rsidP="0088723E">
      <w:pPr>
        <w:rPr>
          <w:rFonts w:cstheme="minorHAnsi"/>
        </w:rPr>
      </w:pPr>
    </w:p>
    <w:sectPr w:rsidR="0024005C" w:rsidSect="00BE6B96">
      <w:footerReference w:type="default" r:id="rId18"/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F7B3B" w14:textId="77777777" w:rsidR="00E42E87" w:rsidRDefault="00E42E87" w:rsidP="0088723E">
      <w:pPr>
        <w:spacing w:after="0" w:line="240" w:lineRule="auto"/>
      </w:pPr>
      <w:r>
        <w:separator/>
      </w:r>
    </w:p>
  </w:endnote>
  <w:endnote w:type="continuationSeparator" w:id="0">
    <w:p w14:paraId="200BF828" w14:textId="77777777" w:rsidR="00E42E87" w:rsidRDefault="00E42E87" w:rsidP="0088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9D9D8" w14:textId="11E50EE2" w:rsidR="0088723E" w:rsidRPr="0088723E" w:rsidRDefault="0088723E">
    <w:pPr>
      <w:pStyle w:val="Footer"/>
      <w:rPr>
        <w:b/>
        <w:bCs/>
        <w:i/>
        <w:iCs/>
        <w:sz w:val="24"/>
        <w:szCs w:val="24"/>
      </w:rPr>
    </w:pPr>
    <w:r w:rsidRPr="0088723E">
      <w:rPr>
        <w:b/>
        <w:bCs/>
        <w:sz w:val="44"/>
        <w:szCs w:val="44"/>
      </w:rPr>
      <w:t>Deadlines are not suggestions. You must meet the deadline to be eligible.</w:t>
    </w:r>
    <w:r>
      <w:t xml:space="preserve">            Scholarship deadlines are firm. A deadline might be a postmark deadline, a received by deadline or an electronic submission deadline by a specific time deadline in the time zone of the application headquarters. (Example when it’s 1 p.m. in New York, it’s 8 a.m. in Hawaii.) You are responsible for submitting all required documents (i.e. transcript, letters of rec, essays, etc.) to each individual scholarship by their specified deadline</w:t>
    </w:r>
    <w:r w:rsidRPr="0088723E">
      <w:rPr>
        <w:b/>
        <w:bCs/>
        <w:sz w:val="24"/>
        <w:szCs w:val="24"/>
      </w:rPr>
      <w:t xml:space="preserve">. </w:t>
    </w:r>
    <w:r w:rsidRPr="0088723E">
      <w:rPr>
        <w:b/>
        <w:bCs/>
        <w:i/>
        <w:iCs/>
        <w:sz w:val="24"/>
        <w:szCs w:val="24"/>
      </w:rPr>
      <w:t xml:space="preserve">Visit the Career Center if you need help. </w:t>
    </w:r>
  </w:p>
  <w:p w14:paraId="12C3E1CC" w14:textId="77777777" w:rsidR="0088723E" w:rsidRPr="0088723E" w:rsidRDefault="0088723E">
    <w:pPr>
      <w:pStyle w:val="Footer"/>
      <w:rPr>
        <w:b/>
        <w:bCs/>
        <w:i/>
        <w:i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93F4F" w14:textId="77777777" w:rsidR="00E42E87" w:rsidRDefault="00E42E87" w:rsidP="0088723E">
      <w:pPr>
        <w:spacing w:after="0" w:line="240" w:lineRule="auto"/>
      </w:pPr>
      <w:r>
        <w:separator/>
      </w:r>
    </w:p>
  </w:footnote>
  <w:footnote w:type="continuationSeparator" w:id="0">
    <w:p w14:paraId="1A828546" w14:textId="77777777" w:rsidR="00E42E87" w:rsidRDefault="00E42E87" w:rsidP="00887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74F3E"/>
    <w:multiLevelType w:val="multilevel"/>
    <w:tmpl w:val="81FA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27644C"/>
    <w:multiLevelType w:val="multilevel"/>
    <w:tmpl w:val="2174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BC5381"/>
    <w:multiLevelType w:val="multilevel"/>
    <w:tmpl w:val="A624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903692"/>
    <w:multiLevelType w:val="multilevel"/>
    <w:tmpl w:val="944E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5C"/>
    <w:rsid w:val="00016F35"/>
    <w:rsid w:val="00030DE8"/>
    <w:rsid w:val="00096EC9"/>
    <w:rsid w:val="00173FEE"/>
    <w:rsid w:val="0024005C"/>
    <w:rsid w:val="003219E6"/>
    <w:rsid w:val="003702E0"/>
    <w:rsid w:val="003F06D1"/>
    <w:rsid w:val="003F17CB"/>
    <w:rsid w:val="00404237"/>
    <w:rsid w:val="00450AD1"/>
    <w:rsid w:val="005028B4"/>
    <w:rsid w:val="00755E15"/>
    <w:rsid w:val="00872331"/>
    <w:rsid w:val="0088723E"/>
    <w:rsid w:val="00952E6A"/>
    <w:rsid w:val="00970E57"/>
    <w:rsid w:val="00A914DC"/>
    <w:rsid w:val="00AA57F8"/>
    <w:rsid w:val="00BD3DA8"/>
    <w:rsid w:val="00BE6B96"/>
    <w:rsid w:val="00CD3FF0"/>
    <w:rsid w:val="00D02F93"/>
    <w:rsid w:val="00DE18CF"/>
    <w:rsid w:val="00E127D4"/>
    <w:rsid w:val="00E25C14"/>
    <w:rsid w:val="00E42E87"/>
    <w:rsid w:val="00E8043C"/>
    <w:rsid w:val="00E979A3"/>
    <w:rsid w:val="00ED28D0"/>
    <w:rsid w:val="00FD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3110B"/>
  <w15:chartTrackingRefBased/>
  <w15:docId w15:val="{9B997DD8-A711-441C-AE6E-FA8963BA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57F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F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4F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7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23E"/>
  </w:style>
  <w:style w:type="paragraph" w:styleId="Footer">
    <w:name w:val="footer"/>
    <w:basedOn w:val="Normal"/>
    <w:link w:val="FooterChar"/>
    <w:uiPriority w:val="99"/>
    <w:unhideWhenUsed/>
    <w:rsid w:val="00887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2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ulike.org/services/ka-ipu-kaeo/nhfaap/" TargetMode="External"/><Relationship Id="rId13" Type="http://schemas.openxmlformats.org/officeDocument/2006/relationships/hyperlink" Target="http://www.fastweb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elks.org/scholars/scholarships/mvs.cfm" TargetMode="External"/><Relationship Id="rId17" Type="http://schemas.openxmlformats.org/officeDocument/2006/relationships/hyperlink" Target="https://uhsys.scholarships.ngwebsolutions.com/CMXAdmin/Cmx_Content.aspx?cpId=62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ckeescholarshipfoundation.weebly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kcf.org/our-scholarships/college-scholarship-progra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msa.com/kaimana" TargetMode="External"/><Relationship Id="rId10" Type="http://schemas.openxmlformats.org/officeDocument/2006/relationships/hyperlink" Target="https://uhsys.scholarships.ngwebsolutions.com/CMXAdmin/Cmx_Content.aspx?cpId=62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iascholars.org/scholarship/apia-scholarship/" TargetMode="External"/><Relationship Id="rId14" Type="http://schemas.openxmlformats.org/officeDocument/2006/relationships/hyperlink" Target="http://www.hge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Cutts</dc:creator>
  <cp:keywords/>
  <dc:description/>
  <cp:lastModifiedBy>Cynthia Cutts</cp:lastModifiedBy>
  <cp:revision>4</cp:revision>
  <dcterms:created xsi:type="dcterms:W3CDTF">2020-10-07T22:45:00Z</dcterms:created>
  <dcterms:modified xsi:type="dcterms:W3CDTF">2020-10-07T22:48:00Z</dcterms:modified>
</cp:coreProperties>
</file>